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1600200" cy="550545"/>
            <wp:effectExtent l="0" t="0" r="0" b="1905"/>
            <wp:docPr id="7" name="图片 3" descr="microsoftteams-image-_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microsoftteams-image-_6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  <w:sz w:val="44"/>
          <w:szCs w:val="44"/>
        </w:rPr>
      </w:pPr>
      <w:r>
        <w:rPr>
          <w:rFonts w:hint="default"/>
          <w:sz w:val="44"/>
          <w:szCs w:val="44"/>
        </w:rPr>
        <w:t xml:space="preserve">      实验室多机系统说明书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  <w:sz w:val="28"/>
          <w:szCs w:val="28"/>
        </w:rPr>
      </w:pPr>
      <w:r>
        <w:rPr>
          <w:rFonts w:hint="default"/>
        </w:rPr>
        <w:t xml:space="preserve">                </w:t>
      </w:r>
      <w:r>
        <w:rPr>
          <w:rFonts w:hint="default"/>
          <w:sz w:val="28"/>
          <w:szCs w:val="28"/>
        </w:rPr>
        <w:t>志禾（苏州）精密电子有限公司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/>
        </w:rPr>
      </w:pPr>
      <w:r>
        <w:rPr>
          <w:rFonts w:hint="default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630" w:firstLineChars="300"/>
        <w:textAlignment w:val="auto"/>
        <w:rPr>
          <w:rFonts w:hint="default"/>
        </w:rPr>
      </w:pPr>
      <w:r>
        <w:rPr>
          <w:rFonts w:hint="default"/>
        </w:rPr>
        <w:t>苏州市姑苏区宋仙洲巷17-19号C东204-208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/>
        </w:rPr>
      </w:pPr>
      <w:r>
        <w:rPr>
          <w:rFonts w:hint="default"/>
        </w:rPr>
        <w:t xml:space="preserve">      0512-65205645</w:t>
      </w:r>
    </w:p>
    <w:p>
      <w:pPr>
        <w:rPr>
          <w:rFonts w:hint="default"/>
          <w:lang w:val="en-US"/>
        </w:rPr>
      </w:pPr>
      <w:r>
        <w:rPr>
          <w:rFonts w:hint="default"/>
        </w:rPr>
        <w:t xml:space="preserve">      版本：v 1.</w:t>
      </w:r>
      <w:r>
        <w:rPr>
          <w:rFonts w:hint="default"/>
          <w:lang w:val="en-US"/>
        </w:rPr>
        <w:t>2</w:t>
      </w:r>
      <w:bookmarkStart w:id="24" w:name="_GoBack"/>
      <w:bookmarkEnd w:id="24"/>
    </w:p>
    <w:p>
      <w:pPr>
        <w:rPr>
          <w:rFonts w:hint="default"/>
        </w:rPr>
      </w:pPr>
    </w:p>
    <w:p>
      <w:pPr>
        <w:rPr>
          <w:rFonts w:hint="default"/>
          <w:lang w:val="en-US"/>
        </w:rPr>
        <w:sectPr>
          <w:footerReference r:id="rId3" w:type="default"/>
          <w:pgSz w:w="11906" w:h="16838"/>
          <w:pgMar w:top="1440" w:right="1080" w:bottom="1440" w:left="1080" w:header="851" w:footer="992" w:gutter="0"/>
          <w:cols w:equalWidth="0" w:num="2">
            <w:col w:w="2411" w:space="174"/>
            <w:col w:w="7161"/>
          </w:cols>
          <w:docGrid w:type="lines" w:linePitch="312" w:charSpace="0"/>
        </w:sectPr>
      </w:pPr>
      <w:r>
        <w:rPr>
          <w:rFonts w:hint="default"/>
        </w:rPr>
        <w:t xml:space="preserve">      </w:t>
      </w:r>
      <w:r>
        <w:rPr>
          <w:rFonts w:hint="default"/>
          <w:lang w:val="en-US"/>
        </w:rPr>
        <w:t>Jun</w:t>
      </w:r>
      <w:r>
        <w:rPr>
          <w:rFonts w:hint="default"/>
        </w:rPr>
        <w:t>, 202</w:t>
      </w:r>
      <w:r>
        <w:rPr>
          <w:rFonts w:hint="default"/>
          <w:lang w:val="en-US"/>
        </w:rPr>
        <w:t>2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jc w:val="center"/>
        <w:rPr>
          <w:rFonts w:hint="default" w:eastAsiaTheme="minor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eastAsia="zh-CN"/>
        </w:rPr>
        <w:t>在线</w:t>
      </w:r>
      <w:r>
        <w:rPr>
          <w:rFonts w:hint="eastAsia"/>
          <w:color w:val="FF0000"/>
          <w:sz w:val="44"/>
          <w:szCs w:val="44"/>
          <w:lang w:val="en-US" w:eastAsia="zh-CN"/>
        </w:rPr>
        <w:t>Demo版本：http://hk.kenjichen.com/lab/</w:t>
      </w:r>
    </w:p>
    <w:p>
      <w:pPr>
        <w:jc w:val="center"/>
        <w:rPr>
          <w:rFonts w:hint="default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账号： kenji</w:t>
      </w:r>
    </w:p>
    <w:p>
      <w:pPr>
        <w:jc w:val="center"/>
        <w:rPr>
          <w:rFonts w:hint="default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密码：123456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  <w:sectPr>
          <w:type w:val="continuous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</w:rPr>
      </w:pPr>
      <w:r>
        <w:rPr>
          <w:rFonts w:hint="default"/>
        </w:rPr>
        <w:t>版本说明：</w:t>
      </w:r>
    </w:p>
    <w:p>
      <w:pPr>
        <w:rPr>
          <w:rFonts w:hint="default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1"/>
        <w:gridCol w:w="3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版本号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日期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1.0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Oct 2021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基本功能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1.1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Dec 2021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1：新增简易ELN，记录受测品序号，工单号等数据</w:t>
            </w:r>
          </w:p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2：新增权限管理，须有账号密码才能进入系统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</w:tcPr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1.2</w:t>
            </w: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Jun 2022</w:t>
            </w:r>
          </w:p>
        </w:tc>
        <w:tc>
          <w:tcPr>
            <w:tcW w:w="332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/>
              </w:rPr>
              <w:t>1</w:t>
            </w:r>
            <w:r>
              <w:rPr>
                <w:rFonts w:hint="eastAsia"/>
                <w:vertAlign w:val="baseline"/>
                <w:lang w:val="en-US" w:eastAsia="zh-CN"/>
              </w:rPr>
              <w:t>: 新增企业微信，钉钉，Line，短信的警报发送。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2：实验曲线下载，上传CSV档案，以及检查实验时间是否连续。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3：设定温湿度警报上下限和记录时间间隔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</w:tcPr>
          <w:p>
            <w:pPr>
              <w:rPr>
                <w:rFonts w:hint="default"/>
                <w:vertAlign w:val="baseline"/>
              </w:rPr>
            </w:pP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</w:p>
        </w:tc>
        <w:tc>
          <w:tcPr>
            <w:tcW w:w="3321" w:type="dxa"/>
          </w:tcPr>
          <w:p>
            <w:pPr>
              <w:rPr>
                <w:rFonts w:hint="default"/>
                <w:vertAlign w:val="baseline"/>
              </w:rPr>
            </w:pPr>
          </w:p>
        </w:tc>
      </w:tr>
    </w:tbl>
    <w:p>
      <w:pPr>
        <w:rPr>
          <w:rFonts w:hint="default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  <w:id w:val="984527949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文泉驿等宽微米黑" w:hAnsi="文泉驿等宽微米黑" w:eastAsia="文泉驿等宽微米黑" w:cs="文泉驿等宽微米黑"/>
              <w:sz w:val="40"/>
              <w:szCs w:val="40"/>
            </w:rPr>
          </w:pPr>
          <w:r>
            <w:rPr>
              <w:rFonts w:hint="eastAsia" w:ascii="文泉驿等宽微米黑" w:hAnsi="文泉驿等宽微米黑" w:eastAsia="文泉驿等宽微米黑" w:cs="文泉驿等宽微米黑"/>
              <w:sz w:val="40"/>
              <w:szCs w:val="40"/>
            </w:rPr>
            <w:t>目录</w:t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TOC \o "1-2" \h \u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_Toc1627434641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1.0  硬件及通讯架构</w:t>
          </w:r>
          <w:r>
            <w:tab/>
          </w:r>
          <w:r>
            <w:fldChar w:fldCharType="begin"/>
          </w:r>
          <w:r>
            <w:instrText xml:space="preserve"> PAGEREF _Toc1627434641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_Toc641203408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1.1  Server</w:t>
          </w:r>
          <w:r>
            <w:rPr>
              <w:rFonts w:hint="default" w:ascii="文泉驿等宽微米黑" w:hAnsi="文泉驿等宽微米黑" w:eastAsia="文泉驿等宽微米黑" w:cs="文泉驿等宽微米黑"/>
            </w:rPr>
            <w:t>,</w:t>
          </w:r>
          <w:r>
            <w:rPr>
              <w:rFonts w:hint="eastAsia" w:ascii="文泉驿等宽微米黑" w:hAnsi="文泉驿等宽微米黑" w:eastAsia="文泉驿等宽微米黑" w:cs="文泉驿等宽微米黑"/>
            </w:rPr>
            <w:t>IOT模块</w:t>
          </w:r>
          <w:r>
            <w:rPr>
              <w:rFonts w:hint="default" w:ascii="文泉驿等宽微米黑" w:hAnsi="文泉驿等宽微米黑" w:eastAsia="文泉驿等宽微米黑" w:cs="文泉驿等宽微米黑"/>
            </w:rPr>
            <w:t>,</w:t>
          </w:r>
          <w:r>
            <w:rPr>
              <w:rFonts w:hint="eastAsia" w:ascii="文泉驿等宽微米黑" w:hAnsi="文泉驿等宽微米黑" w:eastAsia="文泉驿等宽微米黑" w:cs="文泉驿等宽微米黑"/>
            </w:rPr>
            <w:t>BS架构</w:t>
          </w:r>
          <w:r>
            <w:tab/>
          </w:r>
          <w:r>
            <w:fldChar w:fldCharType="begin"/>
          </w:r>
          <w:r>
            <w:instrText xml:space="preserve"> PAGEREF _Toc641203408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_Toc877840640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1.2  通讯架构</w:t>
          </w:r>
          <w:r>
            <w:tab/>
          </w:r>
          <w:r>
            <w:fldChar w:fldCharType="begin"/>
          </w:r>
          <w:r>
            <w:instrText xml:space="preserve"> PAGEREF _Toc877840640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_Toc2035435297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2.0  功能介绍</w:t>
          </w:r>
          <w:r>
            <w:tab/>
          </w:r>
          <w:r>
            <w:fldChar w:fldCharType="begin"/>
          </w:r>
          <w:r>
            <w:instrText xml:space="preserve"> PAGEREF _Toc2035435297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pos="2400"/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_Toc1891611606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2.1</w:t>
          </w:r>
          <w:r>
            <w:rPr>
              <w:rFonts w:hint="eastAsia" w:ascii="文泉驿等宽微米黑" w:hAnsi="文泉驿等宽微米黑" w:eastAsia="文泉驿等宽微米黑" w:cs="文泉驿等宽微米黑"/>
            </w:rPr>
            <w:tab/>
          </w:r>
          <w:r>
            <w:rPr>
              <w:rFonts w:hint="eastAsia" w:ascii="文泉驿等宽微米黑" w:hAnsi="文泉驿等宽微米黑" w:eastAsia="文泉驿等宽微米黑" w:cs="文泉驿等宽微米黑"/>
            </w:rPr>
            <w:t xml:space="preserve">  即时显示 &amp; 操作</w:t>
          </w:r>
          <w:r>
            <w:tab/>
          </w:r>
          <w:r>
            <w:fldChar w:fldCharType="begin"/>
          </w:r>
          <w:r>
            <w:instrText xml:space="preserve"> PAGEREF _Toc1891611606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_Toc881161422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2.2  菜单</w:t>
          </w:r>
          <w:r>
            <w:tab/>
          </w:r>
          <w:r>
            <w:fldChar w:fldCharType="begin"/>
          </w:r>
          <w:r>
            <w:instrText xml:space="preserve"> PAGEREF _Toc881161422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_Toc67287170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2.3  实验曲线</w:t>
          </w:r>
          <w:r>
            <w:tab/>
          </w:r>
          <w:r>
            <w:fldChar w:fldCharType="begin"/>
          </w:r>
          <w:r>
            <w:instrText xml:space="preserve"> PAGEREF _Toc67287170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pos="2400"/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_Toc504906128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2.4</w:t>
          </w:r>
          <w:r>
            <w:rPr>
              <w:rFonts w:hint="eastAsia" w:ascii="文泉驿等宽微米黑" w:hAnsi="文泉驿等宽微米黑" w:eastAsia="文泉驿等宽微米黑" w:cs="文泉驿等宽微米黑"/>
            </w:rPr>
            <w:tab/>
          </w:r>
          <w:r>
            <w:rPr>
              <w:rFonts w:hint="eastAsia" w:ascii="文泉驿等宽微米黑" w:hAnsi="文泉驿等宽微米黑" w:eastAsia="文泉驿等宽微米黑" w:cs="文泉驿等宽微米黑"/>
            </w:rPr>
            <w:t xml:space="preserve">  警报 &amp; 状态履历</w:t>
          </w:r>
          <w:r>
            <w:tab/>
          </w:r>
          <w:r>
            <w:fldChar w:fldCharType="begin"/>
          </w:r>
          <w:r>
            <w:instrText xml:space="preserve"> PAGEREF _Toc504906128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pos="2400"/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_Toc958361578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2.5</w:t>
          </w:r>
          <w:r>
            <w:rPr>
              <w:rFonts w:hint="eastAsia" w:ascii="文泉驿等宽微米黑" w:hAnsi="文泉驿等宽微米黑" w:eastAsia="文泉驿等宽微米黑" w:cs="文泉驿等宽微米黑"/>
            </w:rPr>
            <w:tab/>
          </w:r>
          <w:r>
            <w:rPr>
              <w:rFonts w:hint="eastAsia" w:ascii="文泉驿等宽微米黑" w:hAnsi="文泉驿等宽微米黑" w:eastAsia="文泉驿等宽微米黑" w:cs="文泉驿等宽微米黑"/>
            </w:rPr>
            <w:t xml:space="preserve">  设定及服务器关机，重启</w:t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及手机警报设定</w:t>
          </w:r>
          <w:r>
            <w:tab/>
          </w:r>
          <w:r>
            <w:fldChar w:fldCharType="begin"/>
          </w:r>
          <w:r>
            <w:instrText xml:space="preserve"> PAGEREF _Toc958361578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_Toc1943687707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val="en-US" w:eastAsia="zh-CN"/>
            </w:rPr>
            <w:t>2.6 温湿度警报上下限及记录间隔设定</w:t>
          </w:r>
          <w:r>
            <w:tab/>
          </w:r>
          <w:r>
            <w:fldChar w:fldCharType="begin"/>
          </w:r>
          <w:r>
            <w:instrText xml:space="preserve"> PAGEREF _Toc1943687707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_Toc481140826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3.0 系统整合 -- LIMS, MES, ELN, ERP</w:t>
          </w:r>
          <w:r>
            <w:tab/>
          </w:r>
          <w:r>
            <w:fldChar w:fldCharType="begin"/>
          </w:r>
          <w:r>
            <w:instrText xml:space="preserve"> PAGEREF _Toc481140826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_Toc791157731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3.1  即时数据采集</w:t>
          </w:r>
          <w:r>
            <w:tab/>
          </w:r>
          <w:r>
            <w:fldChar w:fldCharType="begin"/>
          </w:r>
          <w:r>
            <w:instrText xml:space="preserve"> PAGEREF _Toc791157731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_Toc415671966 </w:instrText>
          </w:r>
          <w:r>
            <w:rPr>
              <w:rFonts w:hint="default"/>
            </w:rPr>
            <w:fldChar w:fldCharType="separate"/>
          </w:r>
          <w:r>
            <w:rPr>
              <w:rFonts w:hint="eastAsia"/>
            </w:rPr>
            <w:t>3.2  取数据库的历史数据</w:t>
          </w:r>
          <w:r>
            <w:tab/>
          </w:r>
          <w:r>
            <w:fldChar w:fldCharType="begin"/>
          </w:r>
          <w:r>
            <w:instrText xml:space="preserve"> PAGEREF _Toc415671966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_Toc107494791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4.0 手机监控</w:t>
          </w:r>
          <w:r>
            <w:tab/>
          </w:r>
          <w:r>
            <w:fldChar w:fldCharType="begin"/>
          </w:r>
          <w:r>
            <w:instrText xml:space="preserve"> PAGEREF _Toc107494791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_Toc1460386466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4.1</w:t>
          </w:r>
          <w:r>
            <w:rPr>
              <w:rFonts w:hint="default" w:ascii="文泉驿等宽微米黑" w:hAnsi="文泉驿等宽微米黑" w:eastAsia="文泉驿等宽微米黑" w:cs="文泉驿等宽微米黑"/>
            </w:rPr>
            <w:t xml:space="preserve">  在手机用浏览器Chrome</w:t>
          </w:r>
          <w:r>
            <w:tab/>
          </w:r>
          <w:r>
            <w:fldChar w:fldCharType="begin"/>
          </w:r>
          <w:r>
            <w:instrText xml:space="preserve"> PAGEREF _Toc1460386466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_Toc1902109299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4.2  手机APP，MQTT Dashboard或其他支持MQTT通讯的APP，可自定监控画面。</w:t>
          </w:r>
          <w:r>
            <w:tab/>
          </w:r>
          <w:r>
            <w:fldChar w:fldCharType="begin"/>
          </w:r>
          <w:r>
            <w:instrText xml:space="preserve"> PAGEREF _Toc1902109299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_Toc946672140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5.0  外网监控</w:t>
          </w:r>
          <w:r>
            <w:rPr>
              <w:rFonts w:hint="default" w:ascii="文泉驿等宽微米黑" w:hAnsi="文泉驿等宽微米黑" w:eastAsia="文泉驿等宽微米黑" w:cs="文泉驿等宽微米黑"/>
            </w:rPr>
            <w:t>（开发中）</w:t>
          </w:r>
          <w:r>
            <w:tab/>
          </w:r>
          <w:r>
            <w:fldChar w:fldCharType="begin"/>
          </w:r>
          <w:r>
            <w:instrText xml:space="preserve"> PAGEREF _Toc946672140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_Toc287203230 </w:instrText>
          </w:r>
          <w:r>
            <w:rPr>
              <w:rFonts w:hint="default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</w:rPr>
            <w:t>5.1  需安装远程协助软件。作为MQTT桥接</w:t>
          </w:r>
          <w:r>
            <w:tab/>
          </w:r>
          <w:r>
            <w:fldChar w:fldCharType="begin"/>
          </w:r>
          <w:r>
            <w:instrText xml:space="preserve"> PAGEREF _Toc287203230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_Toc1893302651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t>6.0  权限管理</w:t>
          </w:r>
          <w:r>
            <w:tab/>
          </w:r>
          <w:r>
            <w:fldChar w:fldCharType="begin"/>
          </w:r>
          <w:r>
            <w:instrText xml:space="preserve"> PAGEREF _Toc1893302651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_Toc9740066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t>6.1 两层权限 -- 监看和控制</w:t>
          </w:r>
          <w:r>
            <w:tab/>
          </w:r>
          <w:r>
            <w:fldChar w:fldCharType="begin"/>
          </w:r>
          <w:r>
            <w:instrText xml:space="preserve"> PAGEREF _Toc9740066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_Toc553357769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t>7.0  简易ELN</w:t>
          </w:r>
          <w:r>
            <w:tab/>
          </w:r>
          <w:r>
            <w:fldChar w:fldCharType="begin"/>
          </w:r>
          <w:r>
            <w:instrText xml:space="preserve"> PAGEREF _Toc553357769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_Toc642768903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t>7.1  新实验资料录入，用手机</w:t>
          </w:r>
          <w:r>
            <w:tab/>
          </w:r>
          <w:r>
            <w:fldChar w:fldCharType="begin"/>
          </w:r>
          <w:r>
            <w:instrText xml:space="preserve"> PAGEREF _Toc642768903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_Toc2050617636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t>7.2  进行中实验列表</w:t>
          </w:r>
          <w:r>
            <w:tab/>
          </w:r>
          <w:r>
            <w:fldChar w:fldCharType="begin"/>
          </w:r>
          <w:r>
            <w:instrText xml:space="preserve"> PAGEREF _Toc2050617636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default"/>
            </w:rPr>
            <w:fldChar w:fldCharType="begin"/>
          </w:r>
          <w:r>
            <w:rPr>
              <w:rFonts w:hint="default"/>
            </w:rPr>
            <w:instrText xml:space="preserve"> HYPERLINK \l _Toc598595528 </w:instrText>
          </w:r>
          <w:r>
            <w:rPr>
              <w:rFonts w:hint="default"/>
            </w:rPr>
            <w:fldChar w:fldCharType="separate"/>
          </w:r>
          <w:r>
            <w:rPr>
              <w:rFonts w:hint="default"/>
            </w:rPr>
            <w:t>7.3  实验历史查询</w:t>
          </w:r>
          <w:r>
            <w:tab/>
          </w:r>
          <w:r>
            <w:fldChar w:fldCharType="begin"/>
          </w:r>
          <w:r>
            <w:instrText xml:space="preserve"> PAGEREF _Toc598595528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/>
            </w:rPr>
            <w:fldChar w:fldCharType="end"/>
          </w:r>
        </w:p>
        <w:p>
          <w:pPr>
            <w:rPr>
              <w:rFonts w:hint="default"/>
            </w:rPr>
          </w:pPr>
          <w:r>
            <w:rPr>
              <w:rFonts w:hint="default"/>
            </w:rPr>
            <w:fldChar w:fldCharType="end"/>
          </w:r>
        </w:p>
      </w:sdtContent>
    </w:sdt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pStyle w:val="2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0" w:name="_Toc1627434641"/>
      <w:r>
        <w:rPr>
          <w:rFonts w:hint="eastAsia" w:ascii="文泉驿等宽微米黑" w:hAnsi="文泉驿等宽微米黑" w:eastAsia="文泉驿等宽微米黑" w:cs="文泉驿等宽微米黑"/>
        </w:rPr>
        <w:t>1.0  硬件及通讯架构</w:t>
      </w:r>
      <w:bookmarkEnd w:id="0"/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1" w:name="_Toc641203408"/>
      <w:r>
        <w:rPr>
          <w:rFonts w:hint="eastAsia" w:ascii="文泉驿等宽微米黑" w:hAnsi="文泉驿等宽微米黑" w:eastAsia="文泉驿等宽微米黑" w:cs="文泉驿等宽微米黑"/>
        </w:rPr>
        <w:t>1.1  Server</w:t>
      </w:r>
      <w:r>
        <w:rPr>
          <w:rFonts w:hint="default" w:ascii="文泉驿等宽微米黑" w:hAnsi="文泉驿等宽微米黑" w:eastAsia="文泉驿等宽微米黑" w:cs="文泉驿等宽微米黑"/>
        </w:rPr>
        <w:t>,</w:t>
      </w:r>
      <w:r>
        <w:rPr>
          <w:rFonts w:hint="eastAsia" w:ascii="文泉驿等宽微米黑" w:hAnsi="文泉驿等宽微米黑" w:eastAsia="文泉驿等宽微米黑" w:cs="文泉驿等宽微米黑"/>
        </w:rPr>
        <w:t>IOT模块</w:t>
      </w:r>
      <w:r>
        <w:rPr>
          <w:rFonts w:hint="default" w:ascii="文泉驿等宽微米黑" w:hAnsi="文泉驿等宽微米黑" w:eastAsia="文泉驿等宽微米黑" w:cs="文泉驿等宽微米黑"/>
        </w:rPr>
        <w:t>,</w:t>
      </w:r>
      <w:r>
        <w:rPr>
          <w:rFonts w:hint="eastAsia" w:ascii="文泉驿等宽微米黑" w:hAnsi="文泉驿等宽微米黑" w:eastAsia="文泉驿等宽微米黑" w:cs="文泉驿等宽微米黑"/>
        </w:rPr>
        <w:t>BS架构</w:t>
      </w:r>
      <w:bookmarkEnd w:id="1"/>
    </w:p>
    <w:p>
      <w:pPr>
        <w:rPr>
          <w:rFonts w:hint="default"/>
        </w:rPr>
      </w:pPr>
      <w:r>
        <w:rPr>
          <w:rFonts w:hint="default"/>
        </w:rPr>
        <w:t xml:space="preserve">       ●  Sever集成以下四种服务：</w:t>
      </w:r>
    </w:p>
    <w:p>
      <w:pPr>
        <w:rPr>
          <w:rFonts w:hint="default"/>
        </w:rPr>
      </w:pPr>
      <w:r>
        <w:rPr>
          <w:rFonts w:hint="default"/>
        </w:rPr>
        <w:t xml:space="preserve">         一： MQTT broker</w:t>
      </w:r>
    </w:p>
    <w:p>
      <w:pPr>
        <w:rPr>
          <w:rFonts w:hint="default"/>
        </w:rPr>
      </w:pPr>
      <w:r>
        <w:rPr>
          <w:rFonts w:hint="default"/>
        </w:rPr>
        <w:t xml:space="preserve">         二： Web Server</w:t>
      </w:r>
    </w:p>
    <w:p>
      <w:pPr>
        <w:rPr>
          <w:rFonts w:hint="default"/>
        </w:rPr>
      </w:pPr>
      <w:r>
        <w:rPr>
          <w:rFonts w:hint="default"/>
        </w:rPr>
        <w:t xml:space="preserve">         三： Database Server</w:t>
      </w:r>
    </w:p>
    <w:p>
      <w:pPr>
        <w:rPr>
          <w:rFonts w:hint="default"/>
        </w:rPr>
      </w:pPr>
      <w:r>
        <w:rPr>
          <w:rFonts w:hint="default"/>
        </w:rPr>
        <w:t xml:space="preserve">         四： </w:t>
      </w:r>
      <w:r>
        <w:rPr>
          <w:rFonts w:hint="eastAsia"/>
          <w:lang w:eastAsia="zh-CN"/>
        </w:rPr>
        <w:t>企业微信，</w:t>
      </w:r>
      <w:r>
        <w:rPr>
          <w:rFonts w:hint="default"/>
        </w:rPr>
        <w:t>钉钉</w:t>
      </w:r>
      <w:r>
        <w:rPr>
          <w:rFonts w:hint="eastAsia"/>
          <w:lang w:eastAsia="zh-CN"/>
        </w:rPr>
        <w:t>，</w:t>
      </w:r>
      <w:r>
        <w:rPr>
          <w:rFonts w:hint="default"/>
        </w:rPr>
        <w:t>Line</w:t>
      </w:r>
      <w:r>
        <w:rPr>
          <w:rFonts w:hint="eastAsia"/>
          <w:lang w:eastAsia="zh-CN"/>
        </w:rPr>
        <w:t>，短信</w:t>
      </w:r>
      <w:r>
        <w:rPr>
          <w:rFonts w:hint="default"/>
        </w:rPr>
        <w:t>警报 Server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 xml:space="preserve">      ●  IOT模块功能：</w:t>
      </w:r>
    </w:p>
    <w:p>
      <w:pPr>
        <w:rPr>
          <w:rFonts w:hint="default"/>
        </w:rPr>
      </w:pPr>
      <w:r>
        <w:rPr>
          <w:rFonts w:hint="default"/>
        </w:rPr>
        <w:t xml:space="preserve">          一： 经由RS485连接设备，取得设备数据，解析，发布到MQTT broker</w:t>
      </w:r>
    </w:p>
    <w:p>
      <w:pPr>
        <w:rPr>
          <w:rFonts w:hint="default"/>
        </w:rPr>
      </w:pPr>
      <w:r>
        <w:rPr>
          <w:rFonts w:hint="default"/>
        </w:rPr>
        <w:t xml:space="preserve">          二： 接收来自MQTT broker对设备的的控制和设定指令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 xml:space="preserve">      ● Browser Server架构，目前只支持Chrome。</w:t>
      </w:r>
    </w:p>
    <w:p>
      <w:pPr>
        <w:rPr>
          <w:rFonts w:hint="default"/>
        </w:rPr>
      </w:pPr>
      <w:r>
        <w:rPr>
          <w:rFonts w:hint="default"/>
        </w:rPr>
        <w:t xml:space="preserve">          一： 使用Windows，安卓，苹果，Linux上的Chrome监控，不须安装软件</w:t>
      </w:r>
    </w:p>
    <w:p>
      <w:pPr>
        <w:rPr>
          <w:rFonts w:hint="default"/>
        </w:rPr>
      </w:pPr>
      <w:r>
        <w:rPr>
          <w:rFonts w:hint="default"/>
        </w:rPr>
        <w:t xml:space="preserve">          二： 其他浏览器画面和功能未测试</w:t>
      </w:r>
    </w:p>
    <w:p>
      <w:pPr>
        <w:rPr>
          <w:rFonts w:hint="default"/>
        </w:rPr>
      </w:pP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2" w:name="_Toc877840640"/>
      <w:r>
        <w:rPr>
          <w:rFonts w:hint="eastAsia" w:ascii="文泉驿等宽微米黑" w:hAnsi="文泉驿等宽微米黑" w:eastAsia="文泉驿等宽微米黑" w:cs="文泉驿等宽微米黑"/>
        </w:rPr>
        <w:t>1.2  通讯架构</w:t>
      </w:r>
      <w:bookmarkEnd w:id="2"/>
    </w:p>
    <w:p>
      <w:pPr>
        <w:rPr>
          <w:rFonts w:hint="default"/>
        </w:rPr>
      </w:pPr>
      <w:r>
        <w:rPr>
          <w:rFonts w:hint="default"/>
        </w:rPr>
        <w:t xml:space="preserve">      ● 以Server为中心，所有的数据集中到Server储存，转发</w:t>
      </w:r>
    </w:p>
    <w:p>
      <w:pPr>
        <w:rPr>
          <w:rFonts w:hint="default"/>
        </w:rPr>
      </w:pPr>
      <w:r>
        <w:rPr>
          <w:rFonts w:hint="default"/>
        </w:rPr>
        <w:t xml:space="preserve">      ●  LIMS，MES整合：可以从Serer获取即时数据及历史数据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939155" cy="5139690"/>
            <wp:effectExtent l="0" t="0" r="4445" b="3810"/>
            <wp:docPr id="1" name="图片 1" descr="多机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多机_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3" w:name="_Toc2035435297"/>
      <w:r>
        <w:rPr>
          <w:rFonts w:hint="eastAsia" w:ascii="文泉驿等宽微米黑" w:hAnsi="文泉驿等宽微米黑" w:eastAsia="文泉驿等宽微米黑" w:cs="文泉驿等宽微米黑"/>
        </w:rPr>
        <w:t>2.0  功能介绍</w:t>
      </w:r>
      <w:bookmarkEnd w:id="3"/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4" w:name="_Toc1891611606"/>
      <w:r>
        <w:rPr>
          <w:rFonts w:hint="eastAsia" w:ascii="文泉驿等宽微米黑" w:hAnsi="文泉驿等宽微米黑" w:eastAsia="文泉驿等宽微米黑" w:cs="文泉驿等宽微米黑"/>
        </w:rPr>
        <w:t>2.1</w:t>
      </w:r>
      <w:r>
        <w:rPr>
          <w:rFonts w:hint="eastAsia" w:ascii="文泉驿等宽微米黑" w:hAnsi="文泉驿等宽微米黑" w:eastAsia="文泉驿等宽微米黑" w:cs="文泉驿等宽微米黑"/>
        </w:rPr>
        <w:tab/>
      </w:r>
      <w:r>
        <w:rPr>
          <w:rFonts w:hint="eastAsia" w:ascii="文泉驿等宽微米黑" w:hAnsi="文泉驿等宽微米黑" w:eastAsia="文泉驿等宽微米黑" w:cs="文泉驿等宽微米黑"/>
        </w:rPr>
        <w:t xml:space="preserve">  即时显示 &amp; 操作</w:t>
      </w:r>
      <w:bookmarkEnd w:id="4"/>
    </w:p>
    <w:p>
      <w:pPr>
        <w:rPr>
          <w:rFonts w:hint="default"/>
        </w:rPr>
      </w:pPr>
      <w:r>
        <w:rPr>
          <w:rFonts w:hint="default"/>
        </w:rPr>
        <w:t>●  每台设备即时显示状态，数据每一秒更新一次</w:t>
      </w:r>
    </w:p>
    <w:p>
      <w:pPr>
        <w:rPr>
          <w:rFonts w:hint="default"/>
        </w:rPr>
      </w:pPr>
      <w:r>
        <w:rPr>
          <w:rFonts w:hint="default"/>
        </w:rPr>
        <w:t>●  操作按钮在讯息显示下方，红色圈所示</w:t>
      </w:r>
    </w:p>
    <w:p>
      <w:pPr>
        <w:rPr>
          <w:rFonts w:hint="default"/>
        </w:rPr>
      </w:pPr>
      <w:r>
        <w:rPr>
          <w:rFonts w:hint="default"/>
        </w:rPr>
        <w:t>●  网址预设为： http://192.168.100.192/lab ,蓝色框所示</w:t>
      </w:r>
    </w:p>
    <w:p>
      <w:pPr>
        <w:rPr>
          <w:rFonts w:hint="default"/>
        </w:rPr>
      </w:pPr>
    </w:p>
    <w:p>
      <w:pPr>
        <w:rPr>
          <w:rFonts w:hint="default"/>
          <w:color w:val="FF0000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1575435</wp:posOffset>
                </wp:positionV>
                <wp:extent cx="864870" cy="393065"/>
                <wp:effectExtent l="12700" t="12700" r="17780" b="1333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930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4" o:spid="_x0000_s1026" o:spt="3" type="#_x0000_t3" style="position:absolute;left:0pt;margin-left:10.65pt;margin-top:124.05pt;height:30.95pt;width:68.1pt;z-index:251660288;v-text-anchor:middle;mso-width-relative:page;mso-height-relative:page;" filled="f" stroked="t" coordsize="21600,21600" o:gfxdata="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200025</wp:posOffset>
                </wp:positionV>
                <wp:extent cx="1461135" cy="207645"/>
                <wp:effectExtent l="12700" t="12700" r="31115" b="2730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2076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o:spt="2" style="position:absolute;left:0pt;margin-left:49.3pt;margin-top:15.75pt;height:16.35pt;width:115.05pt;z-index:251661312;v-text-anchor:middle;mso-width-relative:page;mso-height-relative:page;" filled="f" stroked="t" coordsize="21600,21600" arcsize="0.166666666666667" o:gfxdata="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">
                <v:fill on="f" focussize="0,0"/>
                <v:stroke weight="2pt" color="#00B0F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</w:rPr>
        <w:drawing>
          <wp:inline distT="0" distB="0" distL="114300" distR="114300">
            <wp:extent cx="5943600" cy="3343275"/>
            <wp:effectExtent l="0" t="0" r="0" b="9525"/>
            <wp:docPr id="9" name="Picture 3" descr="Screenshot at 2021-10-08 13-5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Screenshot at 2021-10-08 13-50-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5" w:name="_Toc881161422"/>
      <w:r>
        <w:rPr>
          <w:rFonts w:hint="eastAsia" w:ascii="文泉驿等宽微米黑" w:hAnsi="文泉驿等宽微米黑" w:eastAsia="文泉驿等宽微米黑" w:cs="文泉驿等宽微米黑"/>
        </w:rPr>
        <w:t>2.2  菜单</w:t>
      </w:r>
      <w:bookmarkEnd w:id="5"/>
    </w:p>
    <w:p>
      <w:pPr>
        <w:rPr>
          <w:rFonts w:hint="default"/>
        </w:rPr>
      </w:pPr>
      <w:r>
        <w:rPr>
          <w:rFonts w:hint="default"/>
        </w:rPr>
        <w:t xml:space="preserve">       ●  按左上角菜单键，弹出菜单，红色框所示</w:t>
      </w:r>
    </w:p>
    <w:p>
      <w:pPr>
        <w:rPr>
          <w:rFonts w:hint="default"/>
        </w:rPr>
      </w:pPr>
      <w:r>
        <w:rPr>
          <w:rFonts w:hint="default"/>
        </w:rPr>
        <w:t xml:space="preserve">       ●  目前监控画面有温湿度实验，冷热冲击实验。可设定30秒轮动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615315</wp:posOffset>
                </wp:positionV>
                <wp:extent cx="850900" cy="365125"/>
                <wp:effectExtent l="6350" t="6350" r="19050" b="952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2145" y="6854190"/>
                          <a:ext cx="850900" cy="365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.65pt;margin-top:48.45pt;height:28.75pt;width:67pt;z-index:251662336;v-text-anchor:middle;mso-width-relative:page;mso-height-relative:page;" filled="f" stroked="t" coordsize="21600,21600" o:gfxdata="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</w:rPr>
        <w:drawing>
          <wp:inline distT="0" distB="0" distL="114300" distR="114300">
            <wp:extent cx="6181090" cy="3477260"/>
            <wp:effectExtent l="0" t="0" r="10160" b="8890"/>
            <wp:docPr id="8" name="图片 8" descr="Screenshot at 2021-10-09 08-20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 at 2021-10-09 08-20-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6" w:name="_Toc67287170"/>
      <w:r>
        <w:rPr>
          <w:rFonts w:hint="eastAsia" w:ascii="文泉驿等宽微米黑" w:hAnsi="文泉驿等宽微米黑" w:eastAsia="文泉驿等宽微米黑" w:cs="文泉驿等宽微米黑"/>
        </w:rPr>
        <w:t>2.3  实验曲线</w:t>
      </w:r>
      <w:bookmarkEnd w:id="6"/>
    </w:p>
    <w:p>
      <w:pPr>
        <w:rPr>
          <w:rFonts w:hint="default"/>
        </w:rPr>
      </w:pPr>
      <w:r>
        <w:rPr>
          <w:rFonts w:hint="default"/>
        </w:rPr>
        <w:t xml:space="preserve">   ●  以设备和时间段产生实验曲线  </w:t>
      </w:r>
    </w:p>
    <w:p>
      <w:pPr>
        <w:rPr>
          <w:rFonts w:hint="default"/>
        </w:rPr>
      </w:pPr>
      <w:r>
        <w:rPr>
          <w:rFonts w:hint="default"/>
        </w:rPr>
        <w:t xml:space="preserve">   ●  数据储存在Server的Database，也可以储存在客户的Database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</w:rPr>
        <w:t>●</w:t>
      </w:r>
      <w:r>
        <w:rPr>
          <w:rFonts w:hint="eastAsia"/>
          <w:lang w:val="en-US" w:eastAsia="zh-CN"/>
        </w:rPr>
        <w:t xml:space="preserve">  可下载CSV档做备份，上传CSV档描绘曲线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</w:rPr>
        <w:t>●</w:t>
      </w:r>
      <w:r>
        <w:rPr>
          <w:rFonts w:hint="eastAsia"/>
          <w:lang w:val="en-US" w:eastAsia="zh-CN"/>
        </w:rPr>
        <w:t xml:space="preserve">  检查实验过程是否中断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</w:rPr>
        <w:t>●</w:t>
      </w:r>
      <w:r>
        <w:rPr>
          <w:rFonts w:hint="eastAsia"/>
          <w:lang w:val="en-US" w:eastAsia="zh-CN"/>
        </w:rPr>
        <w:t xml:space="preserve">  6个栏位可输入公司名称，实验人员，实验名称等数据，打印或输出PDF</w:t>
      </w:r>
    </w:p>
    <w:p>
      <w:pPr>
        <w:rPr>
          <w:rFonts w:hint="default"/>
        </w:rPr>
      </w:pPr>
      <w:r>
        <w:rPr>
          <w:rFonts w:hint="default"/>
        </w:rPr>
        <w:t xml:space="preserve">   ●  操作步骤：</w:t>
      </w:r>
    </w:p>
    <w:p>
      <w:pPr>
        <w:rPr>
          <w:rFonts w:hint="default"/>
        </w:rPr>
      </w:pPr>
      <w:r>
        <w:rPr>
          <w:rFonts w:hint="default"/>
        </w:rPr>
        <w:t xml:space="preserve">       1：选择实验曲线的时间段</w:t>
      </w:r>
    </w:p>
    <w:p>
      <w:pPr>
        <w:rPr>
          <w:rFonts w:hint="default"/>
        </w:rPr>
      </w:pPr>
      <w:r>
        <w:rPr>
          <w:rFonts w:hint="default"/>
        </w:rPr>
        <w:t xml:space="preserve">       2：选择设备</w:t>
      </w:r>
    </w:p>
    <w:p>
      <w:pPr>
        <w:ind w:firstLine="420" w:firstLineChars="0"/>
        <w:rPr>
          <w:rFonts w:hint="default"/>
        </w:rPr>
      </w:pPr>
      <w:r>
        <w:rPr>
          <w:rFonts w:hint="default"/>
        </w:rPr>
        <w:t xml:space="preserve">   3：按产生图标按钮，约2-10秒显示曲线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4：按下载可在本机存成CSV档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5：按 choose file可以将之前存的CSV档上传并绘制曲线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6：检查时间是否连续，预设10分钟。超过设定时间间隔，没记录的用绿色标出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7：栏位可输入实验信息，打印或输出成PDF</w:t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2865755</wp:posOffset>
                </wp:positionV>
                <wp:extent cx="290195" cy="47561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WenQuanYi Zen Hei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  <w:lang w:eastAsia="zh-CN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45pt;margin-top:225.65pt;height:37.45pt;width:22.85pt;z-index:251684864;mso-width-relative:page;mso-height-relative:page;" filled="f" stroked="f" coordsize="21600,21600" o:gfxdata="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WenQuanYi Zen Hei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  <w:lang w:eastAsia="zh-CN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20955</wp:posOffset>
                </wp:positionV>
                <wp:extent cx="1073785" cy="259080"/>
                <wp:effectExtent l="6350" t="6350" r="24765" b="2032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0.75pt;margin-top:1.65pt;height:20.4pt;width:84.55pt;z-index:251683840;v-text-anchor:middle;mso-width-relative:page;mso-height-relative:page;" filled="f" stroked="t" coordsize="21600,21600" o:gfxdata="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300355</wp:posOffset>
                </wp:positionV>
                <wp:extent cx="290195" cy="47561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9.45pt;margin-top:23.65pt;height:37.45pt;width:22.85pt;z-index:251681792;mso-width-relative:page;mso-height-relative:page;" filled="f" stroked="f" coordsize="21600,21600" o:gfxdata="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20320</wp:posOffset>
                </wp:positionV>
                <wp:extent cx="425450" cy="259080"/>
                <wp:effectExtent l="6350" t="6350" r="6350" b="2032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5.8pt;margin-top:1.6pt;height:20.4pt;width:33.5pt;z-index:251682816;v-text-anchor:middle;mso-width-relative:page;mso-height-relative:page;" filled="f" stroked="t" coordsize="21600,21600" o:gfxdata="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151765</wp:posOffset>
                </wp:positionV>
                <wp:extent cx="290195" cy="47561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pt;margin-top:11.95pt;height:37.45pt;width:22.85pt;z-index:251679744;mso-width-relative:page;mso-height-relative:page;" filled="f" stroked="f" coordsize="21600,21600" o:gfxdata="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297815</wp:posOffset>
                </wp:positionV>
                <wp:extent cx="290195" cy="47561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5pt;margin-top:23.45pt;height:37.45pt;width:22.85pt;z-index:251680768;mso-width-relative:page;mso-height-relative:page;" filled="f" stroked="f" coordsize="21600,21600" o:gfxdata="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20955</wp:posOffset>
                </wp:positionV>
                <wp:extent cx="425450" cy="259080"/>
                <wp:effectExtent l="6350" t="6350" r="6350" b="20320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8.3pt;margin-top:1.65pt;height:20.4pt;width:33.5pt;z-index:251678720;v-text-anchor:middle;mso-width-relative:page;mso-height-relative:page;" filled="f" stroked="t" coordsize="21600,21600" o:gfxdata="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39370</wp:posOffset>
                </wp:positionV>
                <wp:extent cx="425450" cy="259080"/>
                <wp:effectExtent l="6350" t="6350" r="6350" b="2032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3825" y="4956810"/>
                          <a:ext cx="42545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4.55pt;margin-top:3.1pt;height:20.4pt;width:33.5pt;z-index:251667456;v-text-anchor:middle;mso-width-relative:page;mso-height-relative:page;" filled="f" stroked="t" coordsize="21600,21600" o:gfxdata="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248920</wp:posOffset>
                </wp:positionV>
                <wp:extent cx="290195" cy="47561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2pt;margin-top:19.6pt;height:37.45pt;width:22.85pt;z-index:251668480;mso-width-relative:page;mso-height-relative:page;" filled="f" stroked="f" coordsize="21600,21600" o:gfxdata="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330835</wp:posOffset>
                </wp:positionV>
                <wp:extent cx="290195" cy="4756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6365" y="445770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75pt;margin-top:26.05pt;height:37.45pt;width:22.85pt;z-index:251664384;mso-width-relative:page;mso-height-relative:page;" filled="f" stroked="f" coordsize="21600,21600" o:gfxdata="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252095</wp:posOffset>
                </wp:positionV>
                <wp:extent cx="290195" cy="47561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6pt;margin-top:19.85pt;height:37.45pt;width:22.85pt;z-index:251665408;mso-width-relative:page;mso-height-relative:page;" filled="f" stroked="f" coordsize="21600,21600" o:gfxdata="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64135</wp:posOffset>
                </wp:positionV>
                <wp:extent cx="651510" cy="322580"/>
                <wp:effectExtent l="6350" t="6350" r="8890" b="1397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6435" y="4956810"/>
                          <a:ext cx="651510" cy="322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3.2pt;margin-top:5.05pt;height:25.4pt;width:51.3pt;z-index:251666432;v-text-anchor:middle;mso-width-relative:page;mso-height-relative:page;" filled="f" stroked="t" coordsize="21600,21600" o:gfxdata="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19050</wp:posOffset>
                </wp:positionV>
                <wp:extent cx="1285240" cy="370205"/>
                <wp:effectExtent l="6350" t="6350" r="22860" b="234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3730" y="4478020"/>
                          <a:ext cx="128524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.8pt;margin-top:1.5pt;height:29.15pt;width:101.2pt;z-index:251663360;v-text-anchor:middle;mso-width-relative:page;mso-height-relative:page;" filled="f" stroked="t" coordsize="21600,21600" o:gfxdata="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2360" cy="2761615"/>
            <wp:effectExtent l="0" t="0" r="8890" b="63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drawing>
          <wp:inline distT="0" distB="0" distL="114300" distR="114300">
            <wp:extent cx="6187440" cy="354330"/>
            <wp:effectExtent l="0" t="0" r="3810" b="762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7" w:name="_Toc504906128"/>
      <w:r>
        <w:rPr>
          <w:rFonts w:hint="eastAsia" w:ascii="文泉驿等宽微米黑" w:hAnsi="文泉驿等宽微米黑" w:eastAsia="文泉驿等宽微米黑" w:cs="文泉驿等宽微米黑"/>
        </w:rPr>
        <w:t>2.4</w:t>
      </w:r>
      <w:r>
        <w:rPr>
          <w:rFonts w:hint="eastAsia" w:ascii="文泉驿等宽微米黑" w:hAnsi="文泉驿等宽微米黑" w:eastAsia="文泉驿等宽微米黑" w:cs="文泉驿等宽微米黑"/>
        </w:rPr>
        <w:tab/>
      </w:r>
      <w:r>
        <w:rPr>
          <w:rFonts w:hint="eastAsia" w:ascii="文泉驿等宽微米黑" w:hAnsi="文泉驿等宽微米黑" w:eastAsia="文泉驿等宽微米黑" w:cs="文泉驿等宽微米黑"/>
        </w:rPr>
        <w:t xml:space="preserve">  警报 &amp; 状态履历</w:t>
      </w:r>
      <w:bookmarkEnd w:id="7"/>
    </w:p>
    <w:p>
      <w:pPr>
        <w:rPr>
          <w:rFonts w:hint="default"/>
        </w:rPr>
      </w:pPr>
      <w:r>
        <w:rPr>
          <w:rFonts w:hint="default"/>
        </w:rPr>
        <w:t>●   记录设备的状态变化和警报内容</w:t>
      </w:r>
    </w:p>
    <w:p>
      <w:pPr>
        <w:rPr>
          <w:rFonts w:hint="default"/>
        </w:rPr>
      </w:pPr>
      <w:r>
        <w:rPr>
          <w:rFonts w:hint="default"/>
        </w:rPr>
        <w:t>●   操作步骤同实验曲线，可选择警报，状态，以及警报&amp;状态</w:t>
      </w:r>
    </w:p>
    <w:p>
      <w:pPr>
        <w:rPr>
          <w:rFonts w:hint="default"/>
        </w:rPr>
      </w:pPr>
      <w:r>
        <w:rPr>
          <w:rFonts w:hint="default" w:ascii="东文宋体"/>
        </w:rPr>
        <w:drawing>
          <wp:inline distT="0" distB="0" distL="114300" distR="114300">
            <wp:extent cx="5943600" cy="3343275"/>
            <wp:effectExtent l="0" t="0" r="0" b="9525"/>
            <wp:docPr id="20" name="Picture 6" descr="Screenshot at 2021-10-08 14-28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Screenshot at 2021-10-08 14-28-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  <w:lang w:eastAsia="zh-CN"/>
        </w:rPr>
      </w:pPr>
      <w:bookmarkStart w:id="8" w:name="_Toc958361578"/>
      <w:r>
        <w:rPr>
          <w:rFonts w:hint="eastAsia" w:ascii="文泉驿等宽微米黑" w:hAnsi="文泉驿等宽微米黑" w:eastAsia="文泉驿等宽微米黑" w:cs="文泉驿等宽微米黑"/>
        </w:rPr>
        <w:t>2.5</w:t>
      </w:r>
      <w:r>
        <w:rPr>
          <w:rFonts w:hint="eastAsia" w:ascii="文泉驿等宽微米黑" w:hAnsi="文泉驿等宽微米黑" w:eastAsia="文泉驿等宽微米黑" w:cs="文泉驿等宽微米黑"/>
        </w:rPr>
        <w:tab/>
      </w:r>
      <w:r>
        <w:rPr>
          <w:rFonts w:hint="eastAsia" w:ascii="文泉驿等宽微米黑" w:hAnsi="文泉驿等宽微米黑" w:eastAsia="文泉驿等宽微米黑" w:cs="文泉驿等宽微米黑"/>
        </w:rPr>
        <w:t xml:space="preserve">  设定及服务器关机，重启</w:t>
      </w:r>
      <w:r>
        <w:rPr>
          <w:rFonts w:hint="eastAsia" w:ascii="文泉驿等宽微米黑" w:hAnsi="文泉驿等宽微米黑" w:eastAsia="文泉驿等宽微米黑" w:cs="文泉驿等宽微米黑"/>
          <w:lang w:eastAsia="zh-CN"/>
        </w:rPr>
        <w:t>及手机警报设定</w:t>
      </w:r>
      <w:bookmarkEnd w:id="8"/>
    </w:p>
    <w:p>
      <w:pPr>
        <w:rPr>
          <w:rFonts w:hint="default"/>
        </w:rPr>
      </w:pPr>
      <w:r>
        <w:rPr>
          <w:rFonts w:hint="default"/>
        </w:rPr>
        <w:t xml:space="preserve">  ●  可设定多组email，收实验报告（开发中）</w:t>
      </w:r>
    </w:p>
    <w:p>
      <w:pPr>
        <w:rPr>
          <w:rFonts w:hint="default"/>
        </w:rPr>
      </w:pPr>
      <w:r>
        <w:rPr>
          <w:rFonts w:hint="default"/>
        </w:rPr>
        <w:t xml:space="preserve">  ●  设定钉钉警报群的token</w:t>
      </w:r>
    </w:p>
    <w:p>
      <w:pPr>
        <w:rPr>
          <w:rFonts w:hint="default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default"/>
        </w:rPr>
        <w:t xml:space="preserve">  ●  设定监控画面是否轮动，</w:t>
      </w:r>
    </w:p>
    <w:p>
      <w:pPr>
        <w:rPr>
          <w:rFonts w:hint="default"/>
        </w:rPr>
      </w:pPr>
      <w:r>
        <w:rPr>
          <w:rFonts w:hint="default"/>
        </w:rPr>
        <w:t>预设30秒轮动一个画面</w:t>
      </w:r>
    </w:p>
    <w:p>
      <w:pPr>
        <w:rPr>
          <w:rFonts w:hint="default"/>
        </w:rPr>
      </w:pPr>
      <w:r>
        <w:rPr>
          <w:rFonts w:hint="default"/>
        </w:rPr>
        <w:t xml:space="preserve">  ●  设定操作步骤：</w:t>
      </w:r>
    </w:p>
    <w:p>
      <w:pPr>
        <w:rPr>
          <w:rFonts w:hint="default"/>
        </w:rPr>
      </w:pPr>
      <w:r>
        <w:rPr>
          <w:rFonts w:hint="default"/>
        </w:rPr>
        <w:t xml:space="preserve">      1： email设定，收实验报表的email。可设定多个email。用逗号分开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/>
        </w:rPr>
        <w:t xml:space="preserve">      2： </w:t>
      </w:r>
      <w:r>
        <w:rPr>
          <w:rFonts w:hint="eastAsia"/>
          <w:lang w:eastAsia="zh-CN"/>
        </w:rPr>
        <w:t>设定</w:t>
      </w:r>
      <w:r>
        <w:rPr>
          <w:rFonts w:hint="default"/>
        </w:rPr>
        <w:t>钉钉</w:t>
      </w:r>
      <w:r>
        <w:rPr>
          <w:rFonts w:hint="default"/>
          <w:lang w:val="en-US"/>
        </w:rPr>
        <w:t>,</w:t>
      </w:r>
      <w:r>
        <w:rPr>
          <w:rFonts w:hint="eastAsia"/>
          <w:lang w:val="en-US" w:eastAsia="zh-CN"/>
        </w:rPr>
        <w:t>企业微信，Line，的群</w:t>
      </w:r>
      <w:r>
        <w:rPr>
          <w:rFonts w:hint="default"/>
        </w:rPr>
        <w:t>Token</w:t>
      </w:r>
      <w:r>
        <w:rPr>
          <w:rFonts w:hint="eastAsia"/>
          <w:lang w:eastAsia="zh-CN"/>
        </w:rPr>
        <w:t>，和短信服务器的</w:t>
      </w:r>
      <w:r>
        <w:rPr>
          <w:rFonts w:hint="eastAsia"/>
          <w:lang w:val="en-US" w:eastAsia="zh-CN"/>
        </w:rPr>
        <w:t>ip</w:t>
      </w:r>
    </w:p>
    <w:p>
      <w:pPr>
        <w:rPr>
          <w:rFonts w:hint="default"/>
        </w:rPr>
      </w:pPr>
      <w:r>
        <w:rPr>
          <w:rFonts w:hint="default"/>
        </w:rPr>
        <w:t xml:space="preserve">      3： 监控画面是否轮动，轮动打钩</w:t>
      </w:r>
    </w:p>
    <w:p>
      <w:pPr>
        <w:rPr>
          <w:rFonts w:hint="default"/>
        </w:rPr>
      </w:pPr>
      <w:r>
        <w:rPr>
          <w:rFonts w:hint="default"/>
        </w:rPr>
        <w:t xml:space="preserve">      4： 按保存，不须重启Server，即刻生效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 xml:space="preserve">   ●  如果要关闭或重启服务器，不能直接插拔电源，必须在这个界面操作</w:t>
      </w:r>
    </w:p>
    <w:p>
      <w:pPr>
        <w:rPr>
          <w:rFonts w:hint="default"/>
        </w:rPr>
      </w:pPr>
      <w:r>
        <w:rPr>
          <w:rFonts w:hint="default"/>
        </w:rPr>
        <w:t xml:space="preserve">       红色圈所示</w:t>
      </w:r>
    </w:p>
    <w:p>
      <w:pPr>
        <w:rPr>
          <w:rFonts w:hint="default"/>
        </w:rPr>
      </w:pPr>
      <w:r>
        <w:drawing>
          <wp:inline distT="0" distB="0" distL="114300" distR="114300">
            <wp:extent cx="6186170" cy="1861820"/>
            <wp:effectExtent l="0" t="0" r="5080" b="508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  <w:lang w:val="en-US" w:eastAsia="zh-CN"/>
        </w:rPr>
      </w:pPr>
      <w:bookmarkStart w:id="9" w:name="_Toc1943687707"/>
      <w:r>
        <w:rPr>
          <w:rFonts w:hint="eastAsia" w:ascii="文泉驿等宽微米黑" w:hAnsi="文泉驿等宽微米黑" w:eastAsia="文泉驿等宽微米黑" w:cs="文泉驿等宽微米黑"/>
          <w:lang w:val="en-US" w:eastAsia="zh-CN"/>
        </w:rPr>
        <w:t>2.6 温湿度警报上下限及记录间隔设定</w:t>
      </w:r>
      <w:bookmarkEnd w:id="9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每个模块单独设定温湿度上下限警报和记录时间间隔。写入后模块自动重启</w:t>
      </w:r>
    </w:p>
    <w:p/>
    <w:p>
      <w:r>
        <w:drawing>
          <wp:inline distT="0" distB="0" distL="114300" distR="114300">
            <wp:extent cx="6182360" cy="1541145"/>
            <wp:effectExtent l="0" t="0" r="8890" b="190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10" w:name="_Toc481140826"/>
      <w:r>
        <w:rPr>
          <w:rFonts w:hint="eastAsia" w:ascii="文泉驿等宽微米黑" w:hAnsi="文泉驿等宽微米黑" w:eastAsia="文泉驿等宽微米黑" w:cs="文泉驿等宽微米黑"/>
        </w:rPr>
        <w:t>3.0 系统整合 -- LIMS, MES, ELN, ERP</w:t>
      </w:r>
      <w:bookmarkEnd w:id="10"/>
    </w:p>
    <w:p>
      <w:pPr>
        <w:pStyle w:val="3"/>
        <w:bidi w:val="0"/>
        <w:jc w:val="left"/>
        <w:rPr>
          <w:rFonts w:hint="eastAsia" w:ascii="文泉驿等宽微米黑" w:hAnsi="文泉驿等宽微米黑" w:eastAsia="文泉驿等宽微米黑" w:cs="文泉驿等宽微米黑"/>
        </w:rPr>
      </w:pPr>
      <w:bookmarkStart w:id="11" w:name="_Toc791157731"/>
      <w:r>
        <w:rPr>
          <w:rFonts w:hint="eastAsia" w:ascii="文泉驿等宽微米黑" w:hAnsi="文泉驿等宽微米黑" w:eastAsia="文泉驿等宽微米黑" w:cs="文泉驿等宽微米黑"/>
        </w:rPr>
        <w:t>3.1  即时数据采集</w:t>
      </w:r>
      <w:bookmarkEnd w:id="11"/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/>
        </w:rPr>
        <w:t xml:space="preserve">   </w:t>
      </w: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 w:hAnsi="东文宋体" w:eastAsia="东文宋体" w:cs="东文宋体"/>
        </w:rPr>
        <w:t xml:space="preserve">  即时数据经由MQTT broker分发，JSON格式。Topic对应操作画面的机号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 xml:space="preserve">   </w:t>
      </w: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 w:hAnsi="东文宋体" w:eastAsia="东文宋体" w:cs="东文宋体"/>
        </w:rPr>
        <w:t xml:space="preserve">  数据JSON格式： { Sts : [ TPV, HPV, TSV, HSV, xxx, xxx, xxx ] }，同一类设备数据格式相同。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 xml:space="preserve">      比如，OYO,三元,庆声的温湿度箱，格式一样。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 xml:space="preserve">      数据内容是Array，位置与数据内容的对应，请咨询供应商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 xml:space="preserve">   </w:t>
      </w: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 w:hAnsi="东文宋体" w:eastAsia="东文宋体" w:cs="东文宋体"/>
        </w:rPr>
        <w:t xml:space="preserve">  MQTT Topic :  Sts/G01/机号。 以下图为例，红色圈内是机号。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 xml:space="preserve">      所以要取得LCD9800/U21数据的Topic就是 Sts/G01/U21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drawing>
          <wp:inline distT="0" distB="0" distL="114300" distR="114300">
            <wp:extent cx="6181090" cy="3477260"/>
            <wp:effectExtent l="0" t="0" r="10160" b="8890"/>
            <wp:docPr id="31" name="图片 31" descr="Screenshot at 2021-10-09 10-33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 at 2021-10-09 10-33-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东文宋体" w:hAnsi="东文宋体" w:eastAsia="东文宋体" w:cs="东文宋体"/>
        </w:rPr>
      </w:pPr>
    </w:p>
    <w:p>
      <w:pPr>
        <w:pStyle w:val="3"/>
        <w:bidi w:val="0"/>
        <w:rPr>
          <w:rFonts w:hint="eastAsia"/>
        </w:rPr>
      </w:pPr>
      <w:bookmarkStart w:id="12" w:name="_Toc415671966"/>
      <w:r>
        <w:rPr>
          <w:rFonts w:hint="eastAsia"/>
        </w:rPr>
        <w:t>3.2  取数据库的历史数据</w:t>
      </w:r>
      <w:bookmarkEnd w:id="12"/>
    </w:p>
    <w:p>
      <w:pPr>
        <w:rPr>
          <w:rFonts w:hint="default" w:ascii="东文宋体"/>
        </w:rPr>
      </w:pPr>
      <w:r>
        <w:rPr>
          <w:rFonts w:hint="default"/>
        </w:rPr>
        <w:t xml:space="preserve">   </w:t>
      </w: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数据库开放给使用者自行管理，Server的数据库是MySQL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 xml:space="preserve">   </w:t>
      </w: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数据库管理界面为Adminer，用Chrome登入可以导出数据。网址预设为</w:t>
      </w:r>
    </w:p>
    <w:p>
      <w:pPr>
        <w:ind w:firstLine="525" w:firstLineChars="250"/>
        <w:rPr>
          <w:rFonts w:hint="default" w:ascii="东文宋体"/>
        </w:rPr>
      </w:pPr>
      <w:r>
        <w:rPr>
          <w:rFonts w:hint="default" w:ascii="东文宋体"/>
        </w:rPr>
        <w:t xml:space="preserve"> </w:t>
      </w:r>
      <w:r>
        <w:rPr>
          <w:rFonts w:hint="default" w:ascii="东文宋体"/>
        </w:rPr>
        <w:fldChar w:fldCharType="begin"/>
      </w:r>
      <w:r>
        <w:rPr>
          <w:rFonts w:hint="default" w:ascii="东文宋体"/>
        </w:rPr>
        <w:instrText xml:space="preserve"> HYPERLINK "http://192.168.100.192/adminer.php" </w:instrText>
      </w:r>
      <w:r>
        <w:rPr>
          <w:rFonts w:hint="default" w:ascii="东文宋体"/>
        </w:rPr>
        <w:fldChar w:fldCharType="separate"/>
      </w:r>
      <w:r>
        <w:rPr>
          <w:rStyle w:val="11"/>
          <w:rFonts w:hint="default" w:ascii="东文宋体"/>
        </w:rPr>
        <w:t>http://192.168.100.192/adminer.php</w:t>
      </w:r>
      <w:r>
        <w:rPr>
          <w:rFonts w:hint="default" w:ascii="东文宋体"/>
        </w:rPr>
        <w:fldChar w:fldCharType="end"/>
      </w:r>
      <w:r>
        <w:rPr>
          <w:rFonts w:hint="default" w:ascii="东文宋体"/>
        </w:rPr>
        <w:t xml:space="preserve"> , 账号:root, 密码：zhihe123。画面如下：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 xml:space="preserve">   </w:t>
      </w: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或者远端指令登入， ip: 192.168.100.192 , port: 3306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drawing>
          <wp:inline distT="0" distB="0" distL="114300" distR="114300">
            <wp:extent cx="6181090" cy="3477260"/>
            <wp:effectExtent l="0" t="0" r="10160" b="8890"/>
            <wp:docPr id="33" name="图片 33" descr="Screenshot at 2021-10-09 10-40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 at 2021-10-09 10-40-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东文宋体"/>
        </w:rPr>
      </w:pPr>
    </w:p>
    <w:p>
      <w:pPr>
        <w:pStyle w:val="2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13" w:name="_Toc107494791"/>
      <w:r>
        <w:rPr>
          <w:rFonts w:hint="eastAsia" w:ascii="文泉驿等宽微米黑" w:hAnsi="文泉驿等宽微米黑" w:eastAsia="文泉驿等宽微米黑" w:cs="文泉驿等宽微米黑"/>
        </w:rPr>
        <w:t>4.0 手机监控</w:t>
      </w:r>
      <w:bookmarkEnd w:id="13"/>
    </w:p>
    <w:p>
      <w:pPr>
        <w:pStyle w:val="3"/>
        <w:bidi w:val="0"/>
        <w:rPr>
          <w:rFonts w:hint="default" w:ascii="文泉驿等宽微米黑" w:hAnsi="文泉驿等宽微米黑" w:eastAsia="文泉驿等宽微米黑" w:cs="文泉驿等宽微米黑"/>
        </w:rPr>
      </w:pPr>
      <w:bookmarkStart w:id="14" w:name="_Toc1460386466"/>
      <w:r>
        <w:rPr>
          <w:rFonts w:hint="eastAsia" w:ascii="文泉驿等宽微米黑" w:hAnsi="文泉驿等宽微米黑" w:eastAsia="文泉驿等宽微米黑" w:cs="文泉驿等宽微米黑"/>
        </w:rPr>
        <w:t>4.1</w:t>
      </w:r>
      <w:r>
        <w:rPr>
          <w:rFonts w:hint="default" w:ascii="文泉驿等宽微米黑" w:hAnsi="文泉驿等宽微米黑" w:eastAsia="文泉驿等宽微米黑" w:cs="文泉驿等宽微米黑"/>
        </w:rPr>
        <w:t xml:space="preserve">  在手机用浏览器Chrome</w:t>
      </w:r>
      <w:bookmarkEnd w:id="14"/>
    </w:p>
    <w:p>
      <w:pPr>
        <w:bidi w:val="0"/>
        <w:ind w:firstLine="315" w:firstLineChars="150"/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eastAsia" w:asciiTheme="minorEastAsia" w:hAnsiTheme="minorEastAsia" w:eastAsiaTheme="minorEastAsia" w:cstheme="minorEastAsia"/>
        </w:rPr>
        <w:t xml:space="preserve">●  和电脑操作一样，网址和电脑一样： </w:t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"http://192.168.100.192/lab。画面布局是自适应"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</w:rPr>
        <w:t>http://192.168.100.192/lab</w:t>
      </w:r>
      <w:r>
        <w:rPr>
          <w:rStyle w:val="14"/>
          <w:rFonts w:hint="eastAsia"/>
        </w:rPr>
        <w:t xml:space="preserve"> </w:t>
      </w:r>
      <w:r>
        <w:rPr>
          <w:rStyle w:val="14"/>
          <w:rFonts w:hint="default"/>
        </w:rPr>
        <w:t xml:space="preserve"> </w:t>
      </w:r>
      <w:r>
        <w:rPr>
          <w:rStyle w:val="14"/>
          <w:rFonts w:hint="eastAsia"/>
        </w:rPr>
        <w:t>画面布局是自适应</w:t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t>画面范例：</w:t>
      </w:r>
    </w:p>
    <w:p>
      <w:pPr>
        <w:rPr>
          <w:rFonts w:hint="default" w:ascii="文泉驿等宽微米黑" w:hAnsi="文泉驿等宽微米黑" w:eastAsia="文泉驿等宽微米黑" w:cs="文泉驿等宽微米黑"/>
        </w:rPr>
      </w:pPr>
    </w:p>
    <w:p>
      <w:pPr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drawing>
          <wp:inline distT="0" distB="0" distL="114300" distR="114300">
            <wp:extent cx="2628265" cy="5760085"/>
            <wp:effectExtent l="0" t="0" r="635" b="12065"/>
            <wp:docPr id="2" name="图片 2" descr="202424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247257"/>
                    <pic:cNvPicPr>
                      <a:picLocks noChangeAspect="1"/>
                    </pic:cNvPicPr>
                  </pic:nvPicPr>
                  <pic:blipFill>
                    <a:blip r:embed="rId16"/>
                    <a:srcRect l="1834" t="-194" r="833" b="194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文泉驿等宽微米黑" w:hAnsi="文泉驿等宽微米黑" w:eastAsia="文泉驿等宽微米黑" w:cs="文泉驿等宽微米黑"/>
        </w:rPr>
        <w:drawing>
          <wp:inline distT="0" distB="0" distL="114300" distR="114300">
            <wp:extent cx="2628265" cy="5796280"/>
            <wp:effectExtent l="0" t="0" r="635" b="13970"/>
            <wp:docPr id="12" name="图片 12" descr="9763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7632952"/>
                    <pic:cNvPicPr>
                      <a:picLocks noChangeAspect="1"/>
                    </pic:cNvPicPr>
                  </pic:nvPicPr>
                  <pic:blipFill>
                    <a:blip r:embed="rId17"/>
                    <a:srcRect l="2116" t="104" r="553" b="-728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57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文泉驿等宽微米黑" w:hAnsi="文泉驿等宽微米黑" w:eastAsia="文泉驿等宽微米黑" w:cs="文泉驿等宽微米黑"/>
        </w:rPr>
        <w:drawing>
          <wp:inline distT="0" distB="0" distL="114300" distR="114300">
            <wp:extent cx="6172200" cy="2777490"/>
            <wp:effectExtent l="0" t="0" r="0" b="3810"/>
            <wp:docPr id="4" name="图片 4" descr="1511959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119596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15" w:name="_Toc1902109299"/>
      <w:r>
        <w:rPr>
          <w:rFonts w:hint="eastAsia" w:ascii="文泉驿等宽微米黑" w:hAnsi="文泉驿等宽微米黑" w:eastAsia="文泉驿等宽微米黑" w:cs="文泉驿等宽微米黑"/>
        </w:rPr>
        <w:t>4.2  手机APP，MQTT Dashboard或其他支持MQTT通讯的APP，可自定监控画面。</w:t>
      </w:r>
      <w:bookmarkEnd w:id="15"/>
    </w:p>
    <w:p>
      <w:pPr>
        <w:rPr>
          <w:rFonts w:hint="default" w:ascii="文泉驿等宽微米黑" w:hAnsi="文泉驿等宽微米黑" w:eastAsia="文泉驿等宽微米黑" w:cs="文泉驿等宽微米黑"/>
        </w:rPr>
      </w:pPr>
    </w:p>
    <w:p>
      <w:pPr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t>画面范例：</w:t>
      </w:r>
    </w:p>
    <w:p>
      <w:pPr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drawing>
          <wp:inline distT="0" distB="0" distL="114300" distR="114300">
            <wp:extent cx="2628265" cy="5760085"/>
            <wp:effectExtent l="0" t="0" r="635" b="13970"/>
            <wp:docPr id="22" name="图片 22" descr="172336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23363211"/>
                    <pic:cNvPicPr>
                      <a:picLocks noChangeAspect="1"/>
                    </pic:cNvPicPr>
                  </pic:nvPicPr>
                  <pic:blipFill>
                    <a:blip r:embed="rId19"/>
                    <a:srcRect l="1329" t="3" r="1329" b="3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文泉驿等宽微米黑" w:hAnsi="文泉驿等宽微米黑" w:eastAsia="文泉驿等宽微米黑" w:cs="文泉驿等宽微米黑"/>
        </w:rPr>
        <w:t xml:space="preserve">       </w:t>
      </w:r>
      <w:r>
        <w:rPr>
          <w:rFonts w:hint="default" w:ascii="文泉驿等宽微米黑" w:hAnsi="文泉驿等宽微米黑" w:eastAsia="文泉驿等宽微米黑" w:cs="文泉驿等宽微米黑"/>
        </w:rPr>
        <w:drawing>
          <wp:inline distT="0" distB="0" distL="114300" distR="114300">
            <wp:extent cx="2628265" cy="5760085"/>
            <wp:effectExtent l="0" t="0" r="635" b="13970"/>
            <wp:docPr id="21" name="图片 21" descr="186770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867707198"/>
                    <pic:cNvPicPr>
                      <a:picLocks noChangeAspect="1"/>
                    </pic:cNvPicPr>
                  </pic:nvPicPr>
                  <pic:blipFill>
                    <a:blip r:embed="rId20"/>
                    <a:srcRect l="1333" t="2096" r="1333" b="2096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文泉驿等宽微米黑" w:hAnsi="文泉驿等宽微米黑" w:eastAsia="文泉驿等宽微米黑" w:cs="文泉驿等宽微米黑"/>
        </w:rPr>
      </w:pPr>
    </w:p>
    <w:p>
      <w:pPr>
        <w:rPr>
          <w:rFonts w:hint="default" w:ascii="文泉驿等宽微米黑" w:hAnsi="文泉驿等宽微米黑" w:eastAsia="文泉驿等宽微米黑" w:cs="文泉驿等宽微米黑"/>
        </w:rPr>
      </w:pPr>
    </w:p>
    <w:p>
      <w:pPr>
        <w:rPr>
          <w:rFonts w:hint="default" w:ascii="文泉驿等宽微米黑" w:hAnsi="文泉驿等宽微米黑" w:eastAsia="文泉驿等宽微米黑" w:cs="文泉驿等宽微米黑"/>
        </w:rPr>
      </w:pPr>
    </w:p>
    <w:p>
      <w:pPr>
        <w:rPr>
          <w:rFonts w:hint="default" w:ascii="文泉驿等宽微米黑" w:hAnsi="文泉驿等宽微米黑" w:eastAsia="文泉驿等宽微米黑" w:cs="文泉驿等宽微米黑"/>
        </w:rPr>
      </w:pPr>
    </w:p>
    <w:p>
      <w:pPr>
        <w:pStyle w:val="2"/>
        <w:bidi w:val="0"/>
        <w:rPr>
          <w:rFonts w:hint="eastAsia" w:ascii="文泉驿等宽微米黑" w:hAnsi="文泉驿等宽微米黑" w:eastAsia="文泉驿等宽微米黑" w:cs="文泉驿等宽微米黑"/>
        </w:rPr>
      </w:pPr>
      <w:bookmarkStart w:id="16" w:name="_Toc946672140"/>
      <w:r>
        <w:rPr>
          <w:rFonts w:hint="eastAsia" w:ascii="文泉驿等宽微米黑" w:hAnsi="文泉驿等宽微米黑" w:eastAsia="文泉驿等宽微米黑" w:cs="文泉驿等宽微米黑"/>
        </w:rPr>
        <w:t>5.0  外网监控</w:t>
      </w:r>
      <w:r>
        <w:rPr>
          <w:rFonts w:hint="default" w:ascii="文泉驿等宽微米黑" w:hAnsi="文泉驿等宽微米黑" w:eastAsia="文泉驿等宽微米黑" w:cs="文泉驿等宽微米黑"/>
        </w:rPr>
        <w:t>（开发中）</w:t>
      </w:r>
      <w:bookmarkEnd w:id="16"/>
    </w:p>
    <w:p>
      <w:pPr>
        <w:pStyle w:val="3"/>
        <w:bidi w:val="0"/>
        <w:rPr>
          <w:rFonts w:hint="default"/>
        </w:rPr>
      </w:pPr>
      <w:r>
        <w:rPr>
          <w:rFonts w:hint="eastAsia" w:ascii="文泉驿等宽微米黑" w:hAnsi="文泉驿等宽微米黑" w:eastAsia="文泉驿等宽微米黑" w:cs="文泉驿等宽微米黑"/>
        </w:rPr>
        <w:t xml:space="preserve">  </w:t>
      </w:r>
      <w:bookmarkStart w:id="17" w:name="_Toc287203230"/>
      <w:r>
        <w:rPr>
          <w:rFonts w:hint="eastAsia" w:ascii="文泉驿等宽微米黑" w:hAnsi="文泉驿等宽微米黑" w:eastAsia="文泉驿等宽微米黑" w:cs="文泉驿等宽微米黑"/>
        </w:rPr>
        <w:t>5.1  需安装远程协助软件。作为MQTT桥接</w:t>
      </w:r>
      <w:bookmarkEnd w:id="17"/>
    </w:p>
    <w:p>
      <w:pPr>
        <w:ind w:firstLine="420"/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文泉驿等宽微米黑" w:hAnsi="文泉驿等宽微米黑" w:eastAsia="文泉驿等宽微米黑" w:cs="文泉驿等宽微米黑"/>
        </w:rPr>
        <w:t xml:space="preserve">  所需环境：</w:t>
      </w:r>
    </w:p>
    <w:p>
      <w:pPr>
        <w:ind w:firstLine="420"/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t>1： Server能上Internet</w:t>
      </w:r>
    </w:p>
    <w:p>
      <w:pPr>
        <w:ind w:firstLine="420"/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t>2： 有固定IP或域名的MQTT sever</w:t>
      </w:r>
    </w:p>
    <w:p>
      <w:pPr>
        <w:ind w:firstLine="420"/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t>3： 安装MQTT桥接软件（志禾提供）</w:t>
      </w:r>
    </w:p>
    <w:p>
      <w:pPr>
        <w:ind w:firstLine="420"/>
        <w:rPr>
          <w:rFonts w:hint="default" w:ascii="文泉驿等宽微米黑" w:hAnsi="文泉驿等宽微米黑" w:eastAsia="文泉驿等宽微米黑" w:cs="文泉驿等宽微米黑"/>
        </w:rPr>
      </w:pPr>
      <w:r>
        <w:rPr>
          <w:rFonts w:hint="default" w:ascii="文泉驿等宽微米黑" w:hAnsi="文泉驿等宽微米黑" w:eastAsia="文泉驿等宽微米黑" w:cs="文泉驿等宽微米黑"/>
        </w:rPr>
        <w:t>操作方式由志禾现场演示</w:t>
      </w:r>
    </w:p>
    <w:p>
      <w:pPr>
        <w:ind w:firstLine="420"/>
        <w:rPr>
          <w:rFonts w:hint="default" w:ascii="文泉驿等宽微米黑" w:hAnsi="文泉驿等宽微米黑" w:eastAsia="文泉驿等宽微米黑" w:cs="文泉驿等宽微米黑"/>
        </w:rPr>
      </w:pPr>
    </w:p>
    <w:p>
      <w:pPr>
        <w:pStyle w:val="2"/>
        <w:bidi w:val="0"/>
        <w:rPr>
          <w:rFonts w:hint="default"/>
        </w:rPr>
      </w:pPr>
      <w:bookmarkStart w:id="18" w:name="_Toc1893302651"/>
      <w:r>
        <w:rPr>
          <w:rFonts w:hint="default"/>
        </w:rPr>
        <w:t>6.0  权限管理</w:t>
      </w:r>
      <w:bookmarkEnd w:id="18"/>
    </w:p>
    <w:p>
      <w:pPr>
        <w:pStyle w:val="3"/>
        <w:bidi w:val="0"/>
        <w:rPr>
          <w:rFonts w:hint="default"/>
        </w:rPr>
      </w:pPr>
      <w:r>
        <w:rPr>
          <w:rFonts w:hint="default"/>
        </w:rPr>
        <w:t xml:space="preserve">  </w:t>
      </w:r>
      <w:bookmarkStart w:id="19" w:name="_Toc9740066"/>
      <w:r>
        <w:rPr>
          <w:rFonts w:hint="default"/>
        </w:rPr>
        <w:t>6.1 两层权限 -- 监看和控制</w:t>
      </w:r>
      <w:bookmarkEnd w:id="19"/>
    </w:p>
    <w:p>
      <w:pPr>
        <w:rPr>
          <w:rFonts w:hint="default" w:ascii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在进入系统（http://192.168.100.192/lab），须输入账号密码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drawing>
          <wp:inline distT="0" distB="0" distL="114300" distR="114300">
            <wp:extent cx="6181090" cy="3477260"/>
            <wp:effectExtent l="0" t="0" r="10160" b="8890"/>
            <wp:docPr id="6" name="图片 6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ogin"/>
                    <pic:cNvPicPr>
                      <a:picLocks noChangeAspect="1"/>
                    </pic:cNvPicPr>
                  </pic:nvPicPr>
                  <pic:blipFill>
                    <a:blip r:embed="rId21"/>
                    <a:srcRect t="-4141" b="414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操作需要控制权限的账号密码。</w:t>
      </w:r>
    </w:p>
    <w:p>
      <w:pPr>
        <w:rPr>
          <w:rFonts w:hint="default" w:ascii="东文宋体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2126615</wp:posOffset>
                </wp:positionV>
                <wp:extent cx="1017270" cy="674370"/>
                <wp:effectExtent l="6350" t="6350" r="24130" b="241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3160" y="7150735"/>
                          <a:ext cx="1017270" cy="674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6.8pt;margin-top:167.45pt;height:53.1pt;width:80.1pt;z-index:251669504;v-text-anchor:middle;mso-width-relative:page;mso-height-relative:page;" filled="f" stroked="t" coordsize="21600,21600" o:gfxdata="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东文宋体"/>
        </w:rPr>
        <w:drawing>
          <wp:inline distT="0" distB="0" distL="114300" distR="114300">
            <wp:extent cx="6181090" cy="3477260"/>
            <wp:effectExtent l="0" t="0" r="10160" b="8890"/>
            <wp:docPr id="23" name="图片 23" descr="logi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ogin_1"/>
                    <pic:cNvPicPr>
                      <a:picLocks noChangeAspect="1"/>
                    </pic:cNvPicPr>
                  </pic:nvPicPr>
                  <pic:blipFill>
                    <a:blip r:embed="rId22"/>
                    <a:srcRect t="-3106" b="310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东文宋体"/>
        </w:rPr>
      </w:pPr>
    </w:p>
    <w:p>
      <w:pPr>
        <w:rPr>
          <w:rFonts w:hint="default" w:ascii="东文宋体"/>
        </w:rPr>
      </w:pPr>
    </w:p>
    <w:p>
      <w:pPr>
        <w:rPr>
          <w:rFonts w:hint="default" w:ascii="东文宋体"/>
        </w:rPr>
      </w:pPr>
    </w:p>
    <w:p>
      <w:pPr>
        <w:pStyle w:val="2"/>
        <w:bidi w:val="0"/>
        <w:rPr>
          <w:rFonts w:hint="default"/>
        </w:rPr>
      </w:pPr>
      <w:bookmarkStart w:id="20" w:name="_Toc553357769"/>
      <w:r>
        <w:rPr>
          <w:rFonts w:hint="default"/>
        </w:rPr>
        <w:t>7.0  简易ELN</w:t>
      </w:r>
      <w:bookmarkEnd w:id="20"/>
    </w:p>
    <w:p>
      <w:pPr>
        <w:pStyle w:val="3"/>
        <w:bidi w:val="0"/>
        <w:rPr>
          <w:rFonts w:hint="default"/>
        </w:rPr>
      </w:pPr>
      <w:bookmarkStart w:id="21" w:name="_Toc642768903"/>
      <w:r>
        <w:rPr>
          <w:rFonts w:hint="default"/>
        </w:rPr>
        <w:t>7.1  新实验资料录入，用手机</w:t>
      </w:r>
      <w:bookmarkEnd w:id="21"/>
    </w:p>
    <w:p>
      <w:pPr>
        <w:rPr>
          <w:rFonts w:hint="default" w:ascii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将受测品放入机台时，输入该测试的基本资料和批量扫描受测品条码，服务器会将手机拍摄的条码转为文字，支持条码和二维码。以顺丰条码8张测试，辨识时间3秒。</w:t>
      </w:r>
    </w:p>
    <w:p>
      <w:pPr>
        <w:rPr>
          <w:rFonts w:hint="default" w:ascii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也可以在电脑操作，将拍摄条码的图片传入，服务器自动辨识。</w:t>
      </w:r>
    </w:p>
    <w:p>
      <w:pPr>
        <w:rPr>
          <w:rFonts w:hint="default" w:ascii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/>
        </w:rPr>
        <w:t xml:space="preserve">  条码可排序，去除重复，也可手工录入。现场人员用手机操作即可。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>1：选择实验日期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>2：选择实验机台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>3：输入实验工单号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>4：输入备注讯息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>5：手机拍条码，服务器自动辨认</w:t>
      </w:r>
    </w:p>
    <w:p>
      <w:pPr>
        <w:rPr>
          <w:rFonts w:hint="default" w:ascii="东文宋体"/>
        </w:rPr>
      </w:pPr>
      <w:r>
        <w:rPr>
          <w:rFonts w:hint="default" w:ascii="东文宋体"/>
        </w:rPr>
        <w:t>6：按实验开始，运转机台</w:t>
      </w:r>
    </w:p>
    <w:p>
      <w:pPr>
        <w:rPr>
          <w:rFonts w:hint="default" w:ascii="东文宋体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7288530</wp:posOffset>
                </wp:positionV>
                <wp:extent cx="290195" cy="47561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25pt;margin-top:573.9pt;height:37.45pt;width:22.85pt;z-index:251675648;mso-width-relative:page;mso-height-relative:page;" filled="f" stroked="f" coordsize="21600,21600" o:gfxdata="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3127375</wp:posOffset>
                </wp:positionV>
                <wp:extent cx="290195" cy="47561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65pt;margin-top:246.25pt;height:37.45pt;width:22.85pt;z-index:251674624;mso-width-relative:page;mso-height-relative:page;" filled="f" stroked="f" coordsize="21600,21600" o:gfxdata="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2679065</wp:posOffset>
                </wp:positionV>
                <wp:extent cx="290195" cy="47561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5pt;margin-top:210.95pt;height:37.45pt;width:22.85pt;z-index:251673600;mso-width-relative:page;mso-height-relative:page;" filled="f" stroked="f" coordsize="21600,21600" o:gfxdata="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2322830</wp:posOffset>
                </wp:positionV>
                <wp:extent cx="290195" cy="47561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25pt;margin-top:182.9pt;height:37.45pt;width:22.85pt;z-index:251672576;mso-width-relative:page;mso-height-relative:page;" filled="f" stroked="f" coordsize="21600,21600" o:gfxdata="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1975485</wp:posOffset>
                </wp:positionV>
                <wp:extent cx="290195" cy="47561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1pt;margin-top:155.55pt;height:37.45pt;width:22.85pt;z-index:251671552;mso-width-relative:page;mso-height-relative:page;" filled="f" stroked="f" coordsize="21600,21600" o:gfxdata="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1526540</wp:posOffset>
                </wp:positionV>
                <wp:extent cx="290195" cy="40195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25pt;margin-top:120.2pt;height:31.65pt;width:22.85pt;z-index:251670528;mso-width-relative:page;mso-height-relative:page;" filled="f" stroked="f" coordsize="21600,21600" o:gfxdata="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东文宋体"/>
        </w:rPr>
        <w:drawing>
          <wp:inline distT="0" distB="0" distL="114300" distR="114300">
            <wp:extent cx="3980815" cy="8846820"/>
            <wp:effectExtent l="0" t="0" r="635" b="11430"/>
            <wp:docPr id="25" name="图片 25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a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</w:rPr>
      </w:pPr>
      <w:bookmarkStart w:id="22" w:name="_Toc2050617636"/>
      <w:r>
        <w:rPr>
          <w:rFonts w:hint="default"/>
        </w:rPr>
        <w:t>7.2  进行中实验列表</w:t>
      </w:r>
      <w:bookmarkEnd w:id="22"/>
    </w:p>
    <w:p>
      <w:pPr>
        <w:rPr>
          <w:rFonts w:hint="default" w:ascii="东文宋体" w:hAnsi="东文宋体" w:eastAsia="东文宋体" w:cs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 w:hAnsi="东文宋体" w:eastAsia="东文宋体" w:cs="东文宋体"/>
        </w:rPr>
        <w:t xml:space="preserve">  此列表是还在机台进行的实验。当实验要结束时，按列表中的实验结束，就会自动打上目前的时间戳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>1： 在列表中找到要结束的实验。按取出受测物。实验就结束了</w:t>
      </w:r>
    </w:p>
    <w:p>
      <w:pPr>
        <w:rPr>
          <w:rFonts w:hint="default" w:ascii="东文宋体" w:hAnsi="东文宋体" w:eastAsia="东文宋体" w:cs="东文宋体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1014095</wp:posOffset>
                </wp:positionV>
                <wp:extent cx="290195" cy="40195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45pt;margin-top:79.85pt;height:31.65pt;width:22.85pt;z-index:251676672;mso-width-relative:page;mso-height-relative:page;" filled="f" stroked="f" coordsize="21600,21600" o:gfxdata="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东文宋体" w:hAnsi="东文宋体" w:eastAsia="东文宋体" w:cs="东文宋体"/>
        </w:rPr>
        <w:drawing>
          <wp:inline distT="0" distB="0" distL="114300" distR="114300">
            <wp:extent cx="6181090" cy="3347720"/>
            <wp:effectExtent l="0" t="0" r="10160" b="5080"/>
            <wp:docPr id="39" name="图片 39" descr="in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nprocess"/>
                    <pic:cNvPicPr>
                      <a:picLocks noChangeAspect="1"/>
                    </pic:cNvPicPr>
                  </pic:nvPicPr>
                  <pic:blipFill>
                    <a:blip r:embed="rId24"/>
                    <a:srcRect b="372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东文宋体" w:hAnsi="东文宋体" w:eastAsia="东文宋体" w:cs="东文宋体"/>
        </w:rPr>
      </w:pPr>
    </w:p>
    <w:p>
      <w:pPr>
        <w:rPr>
          <w:rFonts w:hint="default" w:ascii="东文宋体" w:hAnsi="东文宋体" w:eastAsia="东文宋体" w:cs="东文宋体"/>
        </w:rPr>
      </w:pPr>
    </w:p>
    <w:p>
      <w:pPr>
        <w:pStyle w:val="3"/>
        <w:bidi w:val="0"/>
        <w:rPr>
          <w:rFonts w:hint="default"/>
        </w:rPr>
      </w:pPr>
      <w:bookmarkStart w:id="23" w:name="_Toc598595528"/>
      <w:r>
        <w:rPr>
          <w:rFonts w:hint="default"/>
        </w:rPr>
        <w:t>7.3  实验历史查询</w:t>
      </w:r>
      <w:bookmarkEnd w:id="23"/>
    </w:p>
    <w:p>
      <w:pPr>
        <w:rPr>
          <w:rFonts w:hint="default" w:ascii="东文宋体" w:hAnsi="东文宋体" w:eastAsia="东文宋体" w:cs="东文宋体"/>
        </w:rPr>
      </w:pPr>
      <w:r>
        <w:rPr>
          <w:rFonts w:hint="eastAsia" w:ascii="东文宋体" w:hAnsi="东文宋体" w:eastAsia="东文宋体" w:cs="东文宋体"/>
        </w:rPr>
        <w:t>●</w:t>
      </w:r>
      <w:r>
        <w:rPr>
          <w:rFonts w:hint="default" w:ascii="东文宋体" w:hAnsi="东文宋体" w:eastAsia="东文宋体" w:cs="东文宋体"/>
        </w:rPr>
        <w:t xml:space="preserve">  可用时间段和工单号等栏位从数据库列出实验历史资料</w:t>
      </w: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t>1：点击报告按钮，自动形成包含曲线的报告</w:t>
      </w:r>
    </w:p>
    <w:p>
      <w:pPr>
        <w:rPr>
          <w:rFonts w:hint="default" w:ascii="东文宋体" w:hAnsi="东文宋体" w:eastAsia="东文宋体" w:cs="东文宋体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911225</wp:posOffset>
                </wp:positionV>
                <wp:extent cx="290195" cy="40195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.55pt;margin-top:71.75pt;height:31.65pt;width:22.85pt;z-index:251677696;mso-width-relative:page;mso-height-relative:page;" filled="f" stroked="f" coordsize="21600,21600" o:gfxdata="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东文宋体" w:hAnsi="东文宋体" w:eastAsia="东文宋体" w:cs="东文宋体"/>
        </w:rPr>
        <w:drawing>
          <wp:inline distT="0" distB="0" distL="114300" distR="114300">
            <wp:extent cx="6181090" cy="3347720"/>
            <wp:effectExtent l="0" t="0" r="10160" b="5080"/>
            <wp:docPr id="42" name="图片 42" descr="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is"/>
                    <pic:cNvPicPr>
                      <a:picLocks noChangeAspect="1"/>
                    </pic:cNvPicPr>
                  </pic:nvPicPr>
                  <pic:blipFill>
                    <a:blip r:embed="rId25"/>
                    <a:srcRect b="372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东文宋体" w:hAnsi="东文宋体" w:eastAsia="东文宋体" w:cs="东文宋体"/>
        </w:rPr>
      </w:pPr>
    </w:p>
    <w:p>
      <w:pPr>
        <w:rPr>
          <w:rFonts w:hint="default" w:ascii="东文宋体" w:hAnsi="东文宋体" w:eastAsia="东文宋体" w:cs="东文宋体"/>
        </w:rPr>
      </w:pPr>
      <w:r>
        <w:rPr>
          <w:rFonts w:hint="default" w:ascii="东文宋体" w:hAnsi="东文宋体" w:eastAsia="东文宋体" w:cs="东文宋体"/>
        </w:rPr>
        <w:drawing>
          <wp:inline distT="0" distB="0" distL="114300" distR="114300">
            <wp:extent cx="6181090" cy="3347720"/>
            <wp:effectExtent l="0" t="0" r="10160" b="5080"/>
            <wp:docPr id="44" name="图片 44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report"/>
                    <pic:cNvPicPr>
                      <a:picLocks noChangeAspect="1"/>
                    </pic:cNvPicPr>
                  </pic:nvPicPr>
                  <pic:blipFill>
                    <a:blip r:embed="rId26"/>
                    <a:srcRect b="372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文泉驿微米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文泉驿微米黑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Open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文泉驿微米黑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Open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WenQuanYi Zen Hei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东文宋体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文泉驿等宽微米黑" w:hAnsi="文泉驿等宽微米黑" w:eastAsia="文泉驿等宽微米黑" w:cs="文泉驿等宽微米黑"/>
        <w:sz w:val="20"/>
        <w:szCs w:val="20"/>
      </w:rPr>
      <w:t>实验室多机系统说明书</w: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7DC9C"/>
    <w:rsid w:val="31277CC2"/>
    <w:rsid w:val="3BFF619C"/>
    <w:rsid w:val="3DB16073"/>
    <w:rsid w:val="3DFB2AF8"/>
    <w:rsid w:val="3DFFF14E"/>
    <w:rsid w:val="3FDBCF7E"/>
    <w:rsid w:val="4DDEB5D5"/>
    <w:rsid w:val="4DF732FF"/>
    <w:rsid w:val="523F92B7"/>
    <w:rsid w:val="5BEF6A24"/>
    <w:rsid w:val="5DEF1DE8"/>
    <w:rsid w:val="5EFEC0AE"/>
    <w:rsid w:val="6B79FEAB"/>
    <w:rsid w:val="6DF7488B"/>
    <w:rsid w:val="777CAB57"/>
    <w:rsid w:val="77E756FF"/>
    <w:rsid w:val="7BCF0D4A"/>
    <w:rsid w:val="7EF512DB"/>
    <w:rsid w:val="7FABA883"/>
    <w:rsid w:val="7FB25CFE"/>
    <w:rsid w:val="7FDE716B"/>
    <w:rsid w:val="7FDEE576"/>
    <w:rsid w:val="7FF7E965"/>
    <w:rsid w:val="7FF968DE"/>
    <w:rsid w:val="7FFFFF09"/>
    <w:rsid w:val="9FFFE782"/>
    <w:rsid w:val="AD4D7206"/>
    <w:rsid w:val="AF9F4D0F"/>
    <w:rsid w:val="B8EBA4C3"/>
    <w:rsid w:val="CAFFC480"/>
    <w:rsid w:val="D36F9822"/>
    <w:rsid w:val="D57FD66C"/>
    <w:rsid w:val="D59F8B9E"/>
    <w:rsid w:val="DBBFEF1B"/>
    <w:rsid w:val="DFDF7DAC"/>
    <w:rsid w:val="F37DD44D"/>
    <w:rsid w:val="FBBC88A5"/>
    <w:rsid w:val="FBEB7D35"/>
    <w:rsid w:val="FCEF34F4"/>
    <w:rsid w:val="FED7822D"/>
    <w:rsid w:val="FFD7DC9C"/>
    <w:rsid w:val="FFDECA5D"/>
    <w:rsid w:val="FFF9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1"/>
    <w:link w:val="14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4">
    <w:name w:val="WPSOffice手动目录 1 Char"/>
    <w:link w:val="12"/>
    <w:qFormat/>
    <w:uiPriority w:val="0"/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1015</Words>
  <Characters>1507</Characters>
  <Lines>0</Lines>
  <Paragraphs>0</Paragraphs>
  <TotalTime>4</TotalTime>
  <ScaleCrop>false</ScaleCrop>
  <LinksUpToDate>false</LinksUpToDate>
  <CharactersWithSpaces>3112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2021-10-10T17:17:00Z</dcterms:created>
  <dc:creator>Kenji</dc:creator>
  <cp:lastModifiedBy>kenji</cp:lastModifiedBy>
  <dcterms:modified xsi:type="dcterms:W3CDTF">2022-06-10T11:58:30Z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2052-11.1.0.11664</vt:lpwstr>
  </property>
</Properties>
</file>